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6875" w14:textId="77777777" w:rsidR="000D1331" w:rsidRDefault="000D1331" w:rsidP="000D1331">
      <w:r>
        <w:t xml:space="preserve">Gentile Ministro, </w:t>
      </w:r>
    </w:p>
    <w:p w14:paraId="48220FAB" w14:textId="77777777" w:rsidR="000D1331" w:rsidRDefault="000D1331" w:rsidP="000D1331"/>
    <w:p w14:paraId="5DBFF1AE" w14:textId="77777777" w:rsidR="000D1331" w:rsidRDefault="000D1331" w:rsidP="000D1331">
      <w:r>
        <w:t xml:space="preserve">è certamente una bellissima idea quella di aprire una sede della Scuola di Alta Formazione per la Pubblica Amministrazione, un progetto che consentirebbe di recuperare ritardi passati e colmare il divario che ci separa da eccellenze europee come l'École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(ENA) che ha avuto come ‘allievi’ metà dei presidenti della Repubblica dal 1958 ad oggi. </w:t>
      </w:r>
    </w:p>
    <w:p w14:paraId="27A782E5" w14:textId="77777777" w:rsidR="000D1331" w:rsidRDefault="000D1331" w:rsidP="000D1331"/>
    <w:p w14:paraId="60554722" w14:textId="77777777" w:rsidR="000D1331" w:rsidRDefault="000D1331" w:rsidP="000D1331">
      <w:r>
        <w:t xml:space="preserve">Mi consenta, pertanto, di rafforzare e motivare una candidatura che so già essere tra le sue opzioni: quella della sede nella Reggia di Caserta, capolavoro di Luigi Vanvitelli, costruito tra il 1752 e il 1774 per volontà di Carlo III di Borbone. Una location particolarmente prestigiosa e vantaggiosa dove sono già sono attive aule didattiche in grado di offrire ospitalità e formazione interdisciplinare agli alti funzionari della PA. </w:t>
      </w:r>
    </w:p>
    <w:p w14:paraId="4296C92E" w14:textId="77777777" w:rsidR="000D1331" w:rsidRDefault="000D1331" w:rsidP="000D1331"/>
    <w:p w14:paraId="2DB0BDC8" w14:textId="77777777" w:rsidR="000D1331" w:rsidRDefault="000D1331" w:rsidP="000D1331">
      <w:r>
        <w:t>Una sede a Caserta trarrebbe giovamento anche dalle sinergie che potrebbero scaturire dalla contestuale presenza da oltre quattro anni della Scuola internazionale di alta formazione per la prevenzione e contrasto del crimine organizzato, altra eccellenza della nostra formazione pubblica.</w:t>
      </w:r>
    </w:p>
    <w:p w14:paraId="6D9497C3" w14:textId="77777777" w:rsidR="000D1331" w:rsidRDefault="000D1331" w:rsidP="000D1331"/>
    <w:p w14:paraId="32025600" w14:textId="2FFBE533" w:rsidR="000D1331" w:rsidRDefault="000D1331" w:rsidP="000D1331">
      <w:r>
        <w:t>Infine, l’apertura di una Scuola Nazionale dell’Amministrazione al Sud, e a Caserta in particolare, troverebbe una cruciale ragion d’essere proprio nel carattere del PNRR che ha come obiettivo determinante il consolidamento delle conoscenze del personale pubblico del Mezzogiorno e il potenziamento delle skills del capitale umano attivo nelle PA del Sud.</w:t>
      </w:r>
    </w:p>
    <w:p w14:paraId="1EAA15BE" w14:textId="77777777" w:rsidR="000D1331" w:rsidRDefault="000D1331" w:rsidP="000D1331">
      <w:r>
        <w:t>Nel Meridione c’è bisogno di servizi di eccellenza, di formare classe dirigente e sostenere, nel contempo, lo sviluppo economico del territorio, dai Comuni alle Regioni.</w:t>
      </w:r>
    </w:p>
    <w:p w14:paraId="7E10E865" w14:textId="77777777" w:rsidR="000D1331" w:rsidRDefault="000D1331" w:rsidP="000D1331">
      <w:r>
        <w:t xml:space="preserve">La mia richiesta, quindi, non riguarda posti o poltrone, ma attiene alla creazione di «officine del pensiero», come le avrebbe definite Carlo III, sovrano illuminato, che permettano di acquisire la cultura della trasformazione delle idee sul campo. </w:t>
      </w:r>
    </w:p>
    <w:p w14:paraId="4F62B7C5" w14:textId="69B06ABE" w:rsidR="00B6354B" w:rsidRDefault="000D1331" w:rsidP="000D1331">
      <w:r>
        <w:t>Sono certo che Caserta sia uno di questi culminanti crocevia e sono convinto che lei terrà questa candidatura nella sua autorevole considerazione.</w:t>
      </w:r>
    </w:p>
    <w:p w14:paraId="180BE4C8" w14:textId="77777777" w:rsidR="00941051" w:rsidRDefault="00941051"/>
    <w:sectPr w:rsidR="00941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62"/>
    <w:rsid w:val="000D1331"/>
    <w:rsid w:val="00306EFF"/>
    <w:rsid w:val="00363534"/>
    <w:rsid w:val="00941051"/>
    <w:rsid w:val="00A07A18"/>
    <w:rsid w:val="00AC1A66"/>
    <w:rsid w:val="00B6354B"/>
    <w:rsid w:val="00B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21D"/>
  <w15:chartTrackingRefBased/>
  <w15:docId w15:val="{1647BD51-2C6F-41F3-B156-5F74FF3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5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STAMPA</cp:lastModifiedBy>
  <cp:revision>1</cp:revision>
  <dcterms:created xsi:type="dcterms:W3CDTF">2021-11-29T15:12:00Z</dcterms:created>
  <dcterms:modified xsi:type="dcterms:W3CDTF">2021-11-29T15:52:00Z</dcterms:modified>
</cp:coreProperties>
</file>